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D4" w:rsidRPr="009B4016" w:rsidRDefault="00AF6BAD" w:rsidP="00AF6BAD">
      <w:pPr>
        <w:jc w:val="right"/>
        <w:rPr>
          <w:rFonts w:ascii="Arial" w:hAnsi="Arial" w:cs="Arial"/>
          <w:b/>
          <w:sz w:val="24"/>
          <w:szCs w:val="24"/>
        </w:rPr>
      </w:pPr>
      <w:r w:rsidRPr="009B4016">
        <w:rPr>
          <w:rFonts w:ascii="Arial" w:hAnsi="Arial" w:cs="Arial"/>
          <w:b/>
          <w:sz w:val="24"/>
          <w:szCs w:val="24"/>
        </w:rPr>
        <w:t>ANNEX IV</w:t>
      </w:r>
    </w:p>
    <w:p w:rsidR="00AF6BAD" w:rsidRPr="009B4016" w:rsidRDefault="00AF6BAD" w:rsidP="00AF6BAD">
      <w:pPr>
        <w:jc w:val="center"/>
        <w:rPr>
          <w:rFonts w:ascii="Arial" w:hAnsi="Arial" w:cs="Arial"/>
          <w:b/>
          <w:sz w:val="24"/>
          <w:szCs w:val="24"/>
        </w:rPr>
      </w:pPr>
      <w:r w:rsidRPr="009B4016">
        <w:rPr>
          <w:rFonts w:ascii="Arial" w:hAnsi="Arial" w:cs="Arial"/>
          <w:b/>
          <w:sz w:val="24"/>
          <w:szCs w:val="24"/>
        </w:rPr>
        <w:t>Notes for Guidance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42"/>
        <w:gridCol w:w="2826"/>
        <w:gridCol w:w="5508"/>
      </w:tblGrid>
      <w:tr w:rsidR="00AF6BAD" w:rsidRPr="009B4016" w:rsidTr="009B4016"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</w:t>
            </w:r>
          </w:p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6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 Title</w:t>
            </w:r>
          </w:p>
        </w:tc>
        <w:tc>
          <w:tcPr>
            <w:tcW w:w="5508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Description and Guidelines</w:t>
            </w:r>
          </w:p>
        </w:tc>
      </w:tr>
      <w:tr w:rsidR="00AF6BAD" w:rsidRPr="009B4016" w:rsidTr="009B4016">
        <w:trPr>
          <w:trHeight w:val="367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6" w:type="dxa"/>
          </w:tcPr>
          <w:p w:rsidR="00AF6BAD" w:rsidRPr="009B4016" w:rsidRDefault="00AF6BAD" w:rsidP="00AF6BAD">
            <w:pPr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S/N</w:t>
            </w:r>
          </w:p>
        </w:tc>
        <w:tc>
          <w:tcPr>
            <w:tcW w:w="5508" w:type="dxa"/>
          </w:tcPr>
          <w:p w:rsidR="00AF6BAD" w:rsidRPr="009B4016" w:rsidRDefault="00AF6BAD" w:rsidP="00AF6BAD">
            <w:pPr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Serial Number</w:t>
            </w:r>
          </w:p>
        </w:tc>
      </w:tr>
      <w:tr w:rsidR="00AF6BAD" w:rsidRPr="009B4016" w:rsidTr="009B4016">
        <w:trPr>
          <w:trHeight w:val="1562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6" w:type="dxa"/>
          </w:tcPr>
          <w:p w:rsidR="00AF6BAD" w:rsidRPr="009B4016" w:rsidRDefault="00AF6BAD" w:rsidP="00DC60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Position Title (Title of Post/Office)</w:t>
            </w:r>
          </w:p>
        </w:tc>
        <w:tc>
          <w:tcPr>
            <w:tcW w:w="5508" w:type="dxa"/>
          </w:tcPr>
          <w:p w:rsidR="00AF6BAD" w:rsidRPr="009B4016" w:rsidRDefault="00AF6BAD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The title of the post should be as specified in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fourth 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</w:t>
            </w:r>
            <w:r w:rsidR="00E6061B">
              <w:rPr>
                <w:rFonts w:ascii="Arial" w:hAnsi="Arial" w:cs="Arial"/>
                <w:sz w:val="24"/>
                <w:szCs w:val="24"/>
              </w:rPr>
              <w:t xml:space="preserve">e Civil Establishment Order 2020 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for Mauritius and the </w:t>
            </w:r>
            <w:r w:rsidR="002E1A72" w:rsidRPr="009B4016">
              <w:rPr>
                <w:rFonts w:ascii="Arial" w:hAnsi="Arial" w:cs="Arial"/>
                <w:sz w:val="24"/>
                <w:szCs w:val="24"/>
                <w:u w:val="single"/>
              </w:rPr>
              <w:t>four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th 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the Civil Establishment (Rodrigues Regional Assembly) Order </w:t>
            </w:r>
            <w:r w:rsidR="00E6061B">
              <w:rPr>
                <w:rFonts w:ascii="Arial" w:hAnsi="Arial" w:cs="Arial"/>
                <w:sz w:val="24"/>
                <w:szCs w:val="24"/>
              </w:rPr>
              <w:t>2020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1543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6" w:type="dxa"/>
          </w:tcPr>
          <w:p w:rsidR="00AF6BAD" w:rsidRPr="009B4016" w:rsidRDefault="000854F2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No</w:t>
            </w:r>
            <w:r w:rsidR="00E6061B">
              <w:rPr>
                <w:rFonts w:ascii="Arial" w:hAnsi="Arial" w:cs="Arial"/>
                <w:sz w:val="24"/>
                <w:szCs w:val="24"/>
              </w:rPr>
              <w:t>. of Established Posts (CEO 2020</w:t>
            </w:r>
            <w:r w:rsidRPr="009B40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</w:tcPr>
          <w:p w:rsidR="00AF6BAD" w:rsidRPr="009B4016" w:rsidRDefault="000854F2" w:rsidP="00E6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Refers to the number of posts as specified in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="00993AB6" w:rsidRPr="009B4016">
              <w:rPr>
                <w:rFonts w:ascii="Arial" w:hAnsi="Arial" w:cs="Arial"/>
                <w:sz w:val="24"/>
                <w:szCs w:val="24"/>
                <w:u w:val="single"/>
              </w:rPr>
              <w:t xml:space="preserve">ourth </w:t>
            </w:r>
            <w:r w:rsidRPr="009B4016">
              <w:rPr>
                <w:rFonts w:ascii="Arial" w:hAnsi="Arial" w:cs="Arial"/>
                <w:sz w:val="24"/>
                <w:szCs w:val="24"/>
                <w:u w:val="single"/>
              </w:rPr>
              <w:t>schedule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th</w:t>
            </w:r>
            <w:r w:rsidR="00E6061B">
              <w:rPr>
                <w:rFonts w:ascii="Arial" w:hAnsi="Arial" w:cs="Arial"/>
                <w:sz w:val="24"/>
                <w:szCs w:val="24"/>
              </w:rPr>
              <w:t xml:space="preserve">e Civil Establishment Order 2020 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>for Mauritius and the four</w:t>
            </w:r>
            <w:r w:rsidRPr="009B4016">
              <w:rPr>
                <w:rFonts w:ascii="Arial" w:hAnsi="Arial" w:cs="Arial"/>
                <w:sz w:val="24"/>
                <w:szCs w:val="24"/>
              </w:rPr>
              <w:t>th schedule of the Civil Establishment (Rodrig</w:t>
            </w:r>
            <w:r w:rsidR="00E6061B">
              <w:rPr>
                <w:rFonts w:ascii="Arial" w:hAnsi="Arial" w:cs="Arial"/>
                <w:sz w:val="24"/>
                <w:szCs w:val="24"/>
              </w:rPr>
              <w:t>ues Regional Assembly) Order 2020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700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6" w:type="dxa"/>
          </w:tcPr>
          <w:p w:rsidR="00AF6BAD" w:rsidRPr="009B4016" w:rsidRDefault="00E6061B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Funded Positions Budget 2020/2021</w:t>
            </w:r>
          </w:p>
        </w:tc>
        <w:tc>
          <w:tcPr>
            <w:tcW w:w="5508" w:type="dxa"/>
          </w:tcPr>
          <w:p w:rsidR="00AF6BAD" w:rsidRPr="009B4016" w:rsidRDefault="0039792B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Refer to the number of Funded Positions as it appears in the Budget </w:t>
            </w:r>
            <w:r w:rsidR="00E6061B">
              <w:rPr>
                <w:rFonts w:ascii="Arial" w:hAnsi="Arial" w:cs="Arial"/>
                <w:sz w:val="24"/>
                <w:szCs w:val="24"/>
              </w:rPr>
              <w:t>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1972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6" w:type="dxa"/>
          </w:tcPr>
          <w:p w:rsidR="00AF6BAD" w:rsidRPr="009B4016" w:rsidRDefault="008A7633" w:rsidP="00E606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Adjusted Funded Positio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ns </w:t>
            </w:r>
            <w:r w:rsidR="00E6061B">
              <w:rPr>
                <w:rFonts w:ascii="Arial" w:hAnsi="Arial" w:cs="Arial"/>
                <w:sz w:val="24"/>
                <w:szCs w:val="24"/>
              </w:rPr>
              <w:t>(as at 31 March 2021)</w:t>
            </w:r>
          </w:p>
        </w:tc>
        <w:tc>
          <w:tcPr>
            <w:tcW w:w="5508" w:type="dxa"/>
          </w:tcPr>
          <w:p w:rsidR="00AF6BAD" w:rsidRPr="009B4016" w:rsidRDefault="008A7633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Funded Positions </w:t>
            </w:r>
            <w:r w:rsidR="00E6061B">
              <w:rPr>
                <w:rFonts w:ascii="Arial" w:hAnsi="Arial" w:cs="Arial"/>
                <w:sz w:val="24"/>
                <w:szCs w:val="24"/>
              </w:rPr>
              <w:t>Budget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(refer to Paragraph 4 above)</w:t>
            </w:r>
          </w:p>
          <w:p w:rsidR="008A7633" w:rsidRPr="009B4016" w:rsidRDefault="008A7633" w:rsidP="00AF6BA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  <w:u w:val="single"/>
              </w:rPr>
              <w:t>plus</w:t>
            </w:r>
          </w:p>
          <w:p w:rsidR="008A7633" w:rsidRPr="009B4016" w:rsidRDefault="008A7633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any “Unfunded Vacancies” bet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ween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0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>1 J</w:t>
            </w:r>
            <w:r w:rsidR="00945050" w:rsidRPr="009B4016">
              <w:rPr>
                <w:rFonts w:ascii="Arial" w:hAnsi="Arial" w:cs="Arial"/>
                <w:sz w:val="24"/>
                <w:szCs w:val="24"/>
              </w:rPr>
              <w:t>uly</w:t>
            </w:r>
            <w:r w:rsidR="0053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61B">
              <w:rPr>
                <w:rFonts w:ascii="Arial" w:hAnsi="Arial" w:cs="Arial"/>
                <w:sz w:val="24"/>
                <w:szCs w:val="24"/>
              </w:rPr>
              <w:t>2020 and 31 March 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for which financial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5316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 xml:space="preserve">establishment </w:t>
            </w:r>
            <w:r w:rsidRPr="009B4016">
              <w:rPr>
                <w:rFonts w:ascii="Arial" w:hAnsi="Arial" w:cs="Arial"/>
                <w:sz w:val="24"/>
                <w:szCs w:val="24"/>
              </w:rPr>
              <w:t>clearance</w:t>
            </w:r>
            <w:r w:rsidR="002E1A72" w:rsidRPr="009B4016">
              <w:rPr>
                <w:rFonts w:ascii="Arial" w:hAnsi="Arial" w:cs="Arial"/>
                <w:sz w:val="24"/>
                <w:szCs w:val="24"/>
              </w:rPr>
              <w:t>s have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been obtained </w:t>
            </w:r>
            <w:r w:rsidRPr="009B4016">
              <w:rPr>
                <w:rFonts w:ascii="Arial" w:hAnsi="Arial" w:cs="Arial"/>
                <w:i/>
                <w:sz w:val="24"/>
                <w:szCs w:val="24"/>
              </w:rPr>
              <w:t>(as applicable)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2600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6" w:type="dxa"/>
          </w:tcPr>
          <w:p w:rsidR="00AF6BAD" w:rsidRPr="009B4016" w:rsidRDefault="00DB4AF9" w:rsidP="00A872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No. of Office</w:t>
            </w:r>
            <w:r w:rsidR="00E6061B">
              <w:rPr>
                <w:rFonts w:ascii="Arial" w:hAnsi="Arial" w:cs="Arial"/>
                <w:sz w:val="24"/>
                <w:szCs w:val="24"/>
              </w:rPr>
              <w:t>rs “in Post” as at 31 March 2021</w:t>
            </w:r>
          </w:p>
        </w:tc>
        <w:tc>
          <w:tcPr>
            <w:tcW w:w="5508" w:type="dxa"/>
          </w:tcPr>
          <w:p w:rsidR="00AF6BAD" w:rsidRPr="009B4016" w:rsidRDefault="00DB4AF9" w:rsidP="00DB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Refer to the number of offi</w:t>
            </w:r>
            <w:r w:rsidR="00E6061B">
              <w:rPr>
                <w:rFonts w:ascii="Arial" w:hAnsi="Arial" w:cs="Arial"/>
                <w:sz w:val="24"/>
                <w:szCs w:val="24"/>
              </w:rPr>
              <w:t xml:space="preserve">cers in post as at 31 March 2021 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made up of – </w:t>
            </w:r>
          </w:p>
          <w:p w:rsidR="00DB4AF9" w:rsidRPr="009B4016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Number of staff pa</w:t>
            </w:r>
            <w:r w:rsidR="00E6061B">
              <w:rPr>
                <w:rFonts w:ascii="Arial" w:hAnsi="Arial" w:cs="Arial"/>
                <w:sz w:val="24"/>
                <w:szCs w:val="24"/>
              </w:rPr>
              <w:t>id by the CISD in the March 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Payroll (CISD Live Records);</w:t>
            </w:r>
          </w:p>
          <w:p w:rsidR="00DB4AF9" w:rsidRPr="009B4016" w:rsidRDefault="00DB4AF9" w:rsidP="00877C51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945471" w:rsidRPr="009B4016">
              <w:rPr>
                <w:rFonts w:ascii="Arial" w:hAnsi="Arial" w:cs="Arial"/>
                <w:sz w:val="24"/>
                <w:szCs w:val="24"/>
              </w:rPr>
              <w:t>of staff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paid by Manual Paysheets, e.g. those on Leave with Pay, Interdicted, on prolonged absence; and</w:t>
            </w:r>
          </w:p>
          <w:p w:rsidR="00DB4AF9" w:rsidRPr="009B4016" w:rsidRDefault="00DB4AF9" w:rsidP="00945050">
            <w:pPr>
              <w:pStyle w:val="ListParagraph"/>
              <w:numPr>
                <w:ilvl w:val="0"/>
                <w:numId w:val="2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Number of officers on Leave without </w:t>
            </w:r>
            <w:r w:rsidR="00E6061B">
              <w:rPr>
                <w:rFonts w:ascii="Arial" w:hAnsi="Arial" w:cs="Arial"/>
                <w:sz w:val="24"/>
                <w:szCs w:val="24"/>
              </w:rPr>
              <w:t>Pay who will resume duty in 2021/2022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6BAD" w:rsidRPr="009B4016" w:rsidTr="009B4016">
        <w:trPr>
          <w:trHeight w:val="2774"/>
        </w:trPr>
        <w:tc>
          <w:tcPr>
            <w:tcW w:w="1242" w:type="dxa"/>
          </w:tcPr>
          <w:p w:rsidR="00AF6BAD" w:rsidRPr="009B4016" w:rsidRDefault="00AF6BAD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7</w:t>
            </w:r>
            <w:r w:rsidR="0049010D" w:rsidRPr="009B40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826" w:type="dxa"/>
          </w:tcPr>
          <w:p w:rsidR="00AF6BAD" w:rsidRPr="009B4016" w:rsidRDefault="00691240" w:rsidP="00DC60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="00E6061B">
              <w:rPr>
                <w:rFonts w:ascii="Arial" w:hAnsi="Arial" w:cs="Arial"/>
                <w:sz w:val="24"/>
                <w:szCs w:val="24"/>
              </w:rPr>
              <w:t>of Vacancies as at 31 March 2021 – Funded Vacancies Budget 2020/2021</w:t>
            </w:r>
          </w:p>
        </w:tc>
        <w:tc>
          <w:tcPr>
            <w:tcW w:w="5508" w:type="dxa"/>
          </w:tcPr>
          <w:p w:rsidR="00AF6BAD" w:rsidRPr="009B4016" w:rsidRDefault="009427EE" w:rsidP="00993A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Vacancies for which funds have </w:t>
            </w:r>
            <w:r w:rsidR="00E6061B">
              <w:rPr>
                <w:rFonts w:ascii="Arial" w:hAnsi="Arial" w:cs="Arial"/>
                <w:sz w:val="24"/>
                <w:szCs w:val="24"/>
              </w:rPr>
              <w:t>been provided in the Budget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, indicating status, i.e. – </w:t>
            </w:r>
          </w:p>
          <w:p w:rsidR="009427EE" w:rsidRPr="009B4016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Date on which vacancies have been reported to PSC or action initiated where Ministry/Department has delegation of power of appointment; and</w:t>
            </w:r>
          </w:p>
          <w:p w:rsidR="009427EE" w:rsidRPr="009B4016" w:rsidRDefault="009427EE" w:rsidP="009427EE">
            <w:pPr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9427EE" w:rsidRPr="009B4016" w:rsidRDefault="009427EE" w:rsidP="009427EE">
            <w:pPr>
              <w:pStyle w:val="ListParagraph"/>
              <w:numPr>
                <w:ilvl w:val="0"/>
                <w:numId w:val="3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Date of advertisement, if applicable, or date of interview, in the case of delegation of power.</w:t>
            </w:r>
          </w:p>
        </w:tc>
      </w:tr>
    </w:tbl>
    <w:p w:rsidR="002E1A72" w:rsidRPr="009B4016" w:rsidRDefault="002E1A72">
      <w:pPr>
        <w:rPr>
          <w:rFonts w:ascii="Arial" w:hAnsi="Arial" w:cs="Arial"/>
          <w:sz w:val="24"/>
          <w:szCs w:val="24"/>
        </w:rPr>
      </w:pPr>
    </w:p>
    <w:p w:rsidR="002E1A72" w:rsidRPr="009B4016" w:rsidRDefault="002E1A72">
      <w:pPr>
        <w:rPr>
          <w:rFonts w:ascii="Arial" w:hAnsi="Arial" w:cs="Arial"/>
          <w:sz w:val="24"/>
          <w:szCs w:val="24"/>
        </w:rPr>
      </w:pPr>
      <w:r w:rsidRPr="009B401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42"/>
        <w:gridCol w:w="2826"/>
        <w:gridCol w:w="5508"/>
      </w:tblGrid>
      <w:tr w:rsidR="001F2F74" w:rsidRPr="009B4016" w:rsidTr="009B4016">
        <w:trPr>
          <w:trHeight w:val="350"/>
        </w:trPr>
        <w:tc>
          <w:tcPr>
            <w:tcW w:w="1242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lastRenderedPageBreak/>
              <w:t>Column</w:t>
            </w:r>
          </w:p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6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Column Title</w:t>
            </w:r>
          </w:p>
        </w:tc>
        <w:tc>
          <w:tcPr>
            <w:tcW w:w="5508" w:type="dxa"/>
          </w:tcPr>
          <w:p w:rsidR="001F2F74" w:rsidRPr="009B4016" w:rsidRDefault="001F2F74" w:rsidP="00F625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</w:rPr>
              <w:t>Description and Guidelines</w:t>
            </w:r>
          </w:p>
        </w:tc>
      </w:tr>
      <w:tr w:rsidR="001F2F74" w:rsidRPr="009B4016" w:rsidTr="009B4016">
        <w:trPr>
          <w:trHeight w:val="977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2826" w:type="dxa"/>
          </w:tcPr>
          <w:p w:rsidR="001F2F74" w:rsidRPr="009B4016" w:rsidRDefault="001F2F74" w:rsidP="00993A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Statement </w:t>
            </w:r>
            <w:r w:rsidR="00E6061B">
              <w:rPr>
                <w:rFonts w:ascii="Arial" w:hAnsi="Arial" w:cs="Arial"/>
                <w:sz w:val="24"/>
                <w:szCs w:val="24"/>
              </w:rPr>
              <w:t>of Vacancies as at 31 March 2021 – unfunded vacancies</w:t>
            </w:r>
          </w:p>
        </w:tc>
        <w:tc>
          <w:tcPr>
            <w:tcW w:w="5508" w:type="dxa"/>
          </w:tcPr>
          <w:p w:rsidR="001F2F74" w:rsidRPr="009B4016" w:rsidRDefault="001F2F74" w:rsidP="006912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Vacancies for which funds have not been 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 xml:space="preserve">provided in </w:t>
            </w:r>
            <w:r w:rsidR="00E6061B">
              <w:rPr>
                <w:rFonts w:ascii="Arial" w:hAnsi="Arial" w:cs="Arial"/>
                <w:sz w:val="24"/>
                <w:szCs w:val="24"/>
              </w:rPr>
              <w:t>the Budget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>, i.e., in CEO less Funded Positions.</w:t>
            </w:r>
          </w:p>
        </w:tc>
      </w:tr>
      <w:tr w:rsidR="001F2F74" w:rsidRPr="009B4016" w:rsidTr="009B4016">
        <w:trPr>
          <w:trHeight w:val="2789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2826" w:type="dxa"/>
          </w:tcPr>
          <w:p w:rsidR="001F2F74" w:rsidRPr="009B4016" w:rsidRDefault="001F2F74" w:rsidP="008A1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Request filed by Ministry/Department in response to M</w:t>
            </w:r>
            <w:r w:rsidR="008A135C">
              <w:rPr>
                <w:rFonts w:ascii="Arial" w:hAnsi="Arial" w:cs="Arial"/>
                <w:sz w:val="24"/>
                <w:szCs w:val="24"/>
              </w:rPr>
              <w:t>PSAI</w:t>
            </w:r>
            <w:r w:rsidRPr="009B4016">
              <w:rPr>
                <w:rFonts w:ascii="Arial" w:hAnsi="Arial" w:cs="Arial"/>
                <w:sz w:val="24"/>
                <w:szCs w:val="24"/>
              </w:rPr>
              <w:t>R Circular Letter No.</w:t>
            </w:r>
            <w:r w:rsidR="006179AC" w:rsidRPr="006179AC">
              <w:rPr>
                <w:rFonts w:ascii="Arial" w:hAnsi="Arial" w:cs="Arial"/>
                <w:sz w:val="24"/>
                <w:szCs w:val="24"/>
              </w:rPr>
              <w:t>13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E6061B">
              <w:rPr>
                <w:rFonts w:ascii="Arial" w:hAnsi="Arial" w:cs="Arial"/>
                <w:sz w:val="24"/>
                <w:szCs w:val="24"/>
              </w:rPr>
              <w:t>2021 – Filling of Funded Vacancies</w:t>
            </w:r>
          </w:p>
        </w:tc>
        <w:tc>
          <w:tcPr>
            <w:tcW w:w="5508" w:type="dxa"/>
          </w:tcPr>
          <w:p w:rsidR="001F2F74" w:rsidRPr="009B4016" w:rsidRDefault="001F2F74" w:rsidP="00993A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“Fund</w:t>
            </w:r>
            <w:r w:rsidR="00E6061B">
              <w:rPr>
                <w:rFonts w:ascii="Arial" w:hAnsi="Arial" w:cs="Arial"/>
                <w:sz w:val="24"/>
                <w:szCs w:val="24"/>
              </w:rPr>
              <w:t>ed Vacancies” in the Budget 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which cannot be fil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led by 30 J</w:t>
            </w:r>
            <w:r w:rsidR="00E6061B">
              <w:rPr>
                <w:rFonts w:ascii="Arial" w:hAnsi="Arial" w:cs="Arial"/>
                <w:sz w:val="24"/>
                <w:szCs w:val="24"/>
              </w:rPr>
              <w:t>une 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due to unforeseen circumstances will be reviewed subject to – </w:t>
            </w:r>
          </w:p>
          <w:p w:rsidR="001F2F74" w:rsidRPr="009B4016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making a fresh request f</w:t>
            </w:r>
            <w:r w:rsidR="00A8721A" w:rsidRPr="009B4016">
              <w:rPr>
                <w:rFonts w:ascii="Arial" w:hAnsi="Arial" w:cs="Arial"/>
                <w:sz w:val="24"/>
                <w:szCs w:val="24"/>
              </w:rPr>
              <w:t>o</w:t>
            </w:r>
            <w:r w:rsidR="00E6061B">
              <w:rPr>
                <w:rFonts w:ascii="Arial" w:hAnsi="Arial" w:cs="Arial"/>
                <w:sz w:val="24"/>
                <w:szCs w:val="24"/>
              </w:rPr>
              <w:t>r the post to be filled in 2021/2022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with justifications; or</w:t>
            </w:r>
          </w:p>
          <w:p w:rsidR="001F2F74" w:rsidRPr="009B4016" w:rsidRDefault="001F2F74" w:rsidP="007D2F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2F74" w:rsidRPr="009B4016" w:rsidRDefault="001F2F74" w:rsidP="00B520E2">
            <w:pPr>
              <w:pStyle w:val="ListParagraph"/>
              <w:numPr>
                <w:ilvl w:val="0"/>
                <w:numId w:val="4"/>
              </w:numPr>
              <w:ind w:left="612" w:hanging="6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reprioritising its HR requirements with justifications.</w:t>
            </w:r>
          </w:p>
        </w:tc>
      </w:tr>
      <w:tr w:rsidR="001F2F74" w:rsidRPr="009B4016" w:rsidTr="009B4016">
        <w:trPr>
          <w:trHeight w:val="2713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2826" w:type="dxa"/>
          </w:tcPr>
          <w:p w:rsidR="001F2F74" w:rsidRPr="009B4016" w:rsidRDefault="001F2F74" w:rsidP="008A13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Request filed by Ministry/Department in respons</w:t>
            </w:r>
            <w:r w:rsidR="003B6D08">
              <w:rPr>
                <w:rFonts w:ascii="Arial" w:hAnsi="Arial" w:cs="Arial"/>
                <w:sz w:val="24"/>
                <w:szCs w:val="24"/>
              </w:rPr>
              <w:t>e to M</w:t>
            </w:r>
            <w:r w:rsidR="008A135C">
              <w:rPr>
                <w:rFonts w:ascii="Arial" w:hAnsi="Arial" w:cs="Arial"/>
                <w:sz w:val="24"/>
                <w:szCs w:val="24"/>
              </w:rPr>
              <w:t>PSAI</w:t>
            </w:r>
            <w:r w:rsidR="003B6D08">
              <w:rPr>
                <w:rFonts w:ascii="Arial" w:hAnsi="Arial" w:cs="Arial"/>
                <w:sz w:val="24"/>
                <w:szCs w:val="24"/>
              </w:rPr>
              <w:t xml:space="preserve">R Circular Letter No. </w:t>
            </w:r>
            <w:r w:rsidR="006179AC">
              <w:rPr>
                <w:rFonts w:ascii="Arial" w:hAnsi="Arial" w:cs="Arial"/>
                <w:sz w:val="24"/>
                <w:szCs w:val="24"/>
              </w:rPr>
              <w:t>13</w:t>
            </w:r>
            <w:bookmarkStart w:id="0" w:name="_GoBack"/>
            <w:bookmarkEnd w:id="0"/>
            <w:r w:rsidRPr="009B401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E6061B">
              <w:rPr>
                <w:rFonts w:ascii="Arial" w:hAnsi="Arial" w:cs="Arial"/>
                <w:sz w:val="24"/>
                <w:szCs w:val="24"/>
              </w:rPr>
              <w:t>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– Filling of Vacancies wh</w:t>
            </w:r>
            <w:r w:rsidR="00E6061B">
              <w:rPr>
                <w:rFonts w:ascii="Arial" w:hAnsi="Arial" w:cs="Arial"/>
                <w:sz w:val="24"/>
                <w:szCs w:val="24"/>
              </w:rPr>
              <w:t>ich were unfunded in Budget 2020</w:t>
            </w:r>
            <w:r w:rsidR="00691240" w:rsidRPr="009B4016">
              <w:rPr>
                <w:rFonts w:ascii="Arial" w:hAnsi="Arial" w:cs="Arial"/>
                <w:sz w:val="24"/>
                <w:szCs w:val="24"/>
              </w:rPr>
              <w:t>/2020</w:t>
            </w:r>
            <w:r w:rsidR="00E6061B">
              <w:rPr>
                <w:rFonts w:ascii="Arial" w:hAnsi="Arial" w:cs="Arial"/>
                <w:sz w:val="24"/>
                <w:szCs w:val="24"/>
              </w:rPr>
              <w:t>1(if any)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 xml:space="preserve">Requests for filling of those vacancies for which funds have not </w:t>
            </w:r>
            <w:r w:rsidR="00A03D26" w:rsidRPr="009B4016">
              <w:rPr>
                <w:rFonts w:ascii="Arial" w:hAnsi="Arial" w:cs="Arial"/>
                <w:sz w:val="24"/>
                <w:szCs w:val="24"/>
              </w:rPr>
              <w:t xml:space="preserve">been provided in the Budget </w:t>
            </w:r>
            <w:r w:rsidR="00E6061B">
              <w:rPr>
                <w:rFonts w:ascii="Arial" w:hAnsi="Arial" w:cs="Arial"/>
                <w:sz w:val="24"/>
                <w:szCs w:val="24"/>
              </w:rPr>
              <w:t>2020/2021</w:t>
            </w:r>
            <w:r w:rsidRPr="009B4016">
              <w:rPr>
                <w:rFonts w:ascii="Arial" w:hAnsi="Arial" w:cs="Arial"/>
                <w:sz w:val="24"/>
                <w:szCs w:val="24"/>
              </w:rPr>
              <w:t xml:space="preserve"> and which are necessary to achieve the strategic objectives of the Ministry (to be considered on a case to case basis)</w:t>
            </w:r>
          </w:p>
          <w:p w:rsidR="001F2F74" w:rsidRPr="009B4016" w:rsidRDefault="001F2F74" w:rsidP="00AF6BAD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4016">
              <w:rPr>
                <w:rFonts w:ascii="Arial" w:hAnsi="Arial" w:cs="Arial"/>
                <w:b/>
                <w:sz w:val="24"/>
                <w:szCs w:val="24"/>
                <w:u w:val="single"/>
              </w:rPr>
              <w:t>plus</w:t>
            </w:r>
          </w:p>
          <w:p w:rsidR="001F2F74" w:rsidRPr="009B4016" w:rsidRDefault="00852B01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1F2F74" w:rsidRPr="009B4016">
              <w:rPr>
                <w:rFonts w:ascii="Arial" w:hAnsi="Arial" w:cs="Arial"/>
                <w:sz w:val="24"/>
                <w:szCs w:val="24"/>
              </w:rPr>
              <w:t>unding for those officers who will resume duty from leave without pa</w:t>
            </w:r>
            <w:r w:rsidR="00E6061B">
              <w:rPr>
                <w:rFonts w:ascii="Arial" w:hAnsi="Arial" w:cs="Arial"/>
                <w:sz w:val="24"/>
                <w:szCs w:val="24"/>
              </w:rPr>
              <w:t>y during the financial year 2021/2022</w:t>
            </w:r>
            <w:r w:rsidR="001F2F74"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F74" w:rsidRPr="009B4016" w:rsidTr="009B4016">
        <w:trPr>
          <w:trHeight w:val="1531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26" w:type="dxa"/>
          </w:tcPr>
          <w:p w:rsidR="001F2F74" w:rsidRPr="009B4016" w:rsidRDefault="001F2F74" w:rsidP="003168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Justifications (in line with Ministry’s Strategic</w:t>
            </w:r>
            <w:r w:rsidR="00E6061B">
              <w:rPr>
                <w:rFonts w:ascii="Arial" w:hAnsi="Arial" w:cs="Arial"/>
                <w:sz w:val="24"/>
                <w:szCs w:val="24"/>
              </w:rPr>
              <w:t xml:space="preserve"> Direction and Key Actions)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Justifications to support request by Ministry and to indicate whether improving existing services or new services, and improvements in service standards in line with Ministry’s Strategic Direction and Key Actions.</w:t>
            </w:r>
          </w:p>
        </w:tc>
      </w:tr>
      <w:tr w:rsidR="001F2F74" w:rsidRPr="009B4016" w:rsidTr="009B4016">
        <w:trPr>
          <w:trHeight w:val="350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11a to 12</w:t>
            </w:r>
          </w:p>
        </w:tc>
        <w:tc>
          <w:tcPr>
            <w:tcW w:w="2826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F</w:t>
            </w:r>
            <w:r w:rsidR="007054D7">
              <w:rPr>
                <w:rFonts w:ascii="Arial" w:hAnsi="Arial" w:cs="Arial"/>
                <w:sz w:val="24"/>
                <w:szCs w:val="24"/>
              </w:rPr>
              <w:t>or Use by officers of MPSAIR</w:t>
            </w:r>
            <w:r w:rsidRPr="009B40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F74" w:rsidRPr="009B4016" w:rsidTr="009B4016">
        <w:trPr>
          <w:trHeight w:val="629"/>
        </w:trPr>
        <w:tc>
          <w:tcPr>
            <w:tcW w:w="1242" w:type="dxa"/>
          </w:tcPr>
          <w:p w:rsidR="001F2F74" w:rsidRPr="009B4016" w:rsidRDefault="001F2F74" w:rsidP="00AF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26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Remarks</w:t>
            </w:r>
          </w:p>
        </w:tc>
        <w:tc>
          <w:tcPr>
            <w:tcW w:w="5508" w:type="dxa"/>
          </w:tcPr>
          <w:p w:rsidR="001F2F74" w:rsidRPr="009B4016" w:rsidRDefault="001F2F74" w:rsidP="00AF6B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016">
              <w:rPr>
                <w:rFonts w:ascii="Arial" w:hAnsi="Arial" w:cs="Arial"/>
                <w:sz w:val="24"/>
                <w:szCs w:val="24"/>
              </w:rPr>
              <w:t>Any other comments Ministry/Department may wish to make.</w:t>
            </w:r>
          </w:p>
        </w:tc>
      </w:tr>
    </w:tbl>
    <w:p w:rsidR="00AF6BAD" w:rsidRPr="009B4016" w:rsidRDefault="00AF6BAD" w:rsidP="00AF6BAD">
      <w:pPr>
        <w:rPr>
          <w:rFonts w:ascii="Arial" w:hAnsi="Arial" w:cs="Arial"/>
          <w:sz w:val="24"/>
          <w:szCs w:val="24"/>
        </w:rPr>
      </w:pPr>
    </w:p>
    <w:sectPr w:rsidR="00AF6BAD" w:rsidRPr="009B4016" w:rsidSect="00DB03C7">
      <w:footerReference w:type="default" r:id="rId10"/>
      <w:pgSz w:w="11906" w:h="16838" w:code="9"/>
      <w:pgMar w:top="1440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7A" w:rsidRDefault="00FA2E7A" w:rsidP="00202015">
      <w:pPr>
        <w:spacing w:after="0" w:line="240" w:lineRule="auto"/>
      </w:pPr>
      <w:r>
        <w:separator/>
      </w:r>
    </w:p>
  </w:endnote>
  <w:endnote w:type="continuationSeparator" w:id="0">
    <w:p w:rsidR="00FA2E7A" w:rsidRDefault="00FA2E7A" w:rsidP="0020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475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:rsidR="00202015" w:rsidRPr="009B4016" w:rsidRDefault="00CA699B">
        <w:pPr>
          <w:pStyle w:val="Footer"/>
          <w:jc w:val="right"/>
          <w:rPr>
            <w:rFonts w:ascii="Arial" w:hAnsi="Arial" w:cs="Arial"/>
            <w:sz w:val="24"/>
          </w:rPr>
        </w:pPr>
        <w:r w:rsidRPr="009B4016">
          <w:rPr>
            <w:rFonts w:ascii="Arial" w:hAnsi="Arial" w:cs="Arial"/>
            <w:sz w:val="24"/>
          </w:rPr>
          <w:fldChar w:fldCharType="begin"/>
        </w:r>
        <w:r w:rsidR="00FA4228" w:rsidRPr="009B4016">
          <w:rPr>
            <w:rFonts w:ascii="Arial" w:hAnsi="Arial" w:cs="Arial"/>
            <w:sz w:val="24"/>
          </w:rPr>
          <w:instrText xml:space="preserve"> PAGE   \* MERGEFORMAT </w:instrText>
        </w:r>
        <w:r w:rsidRPr="009B4016">
          <w:rPr>
            <w:rFonts w:ascii="Arial" w:hAnsi="Arial" w:cs="Arial"/>
            <w:sz w:val="24"/>
          </w:rPr>
          <w:fldChar w:fldCharType="separate"/>
        </w:r>
        <w:r w:rsidR="006179AC">
          <w:rPr>
            <w:rFonts w:ascii="Arial" w:hAnsi="Arial" w:cs="Arial"/>
            <w:noProof/>
            <w:sz w:val="24"/>
          </w:rPr>
          <w:t>1</w:t>
        </w:r>
        <w:r w:rsidRPr="009B401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02015" w:rsidRDefault="0020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7A" w:rsidRDefault="00FA2E7A" w:rsidP="00202015">
      <w:pPr>
        <w:spacing w:after="0" w:line="240" w:lineRule="auto"/>
      </w:pPr>
      <w:r>
        <w:separator/>
      </w:r>
    </w:p>
  </w:footnote>
  <w:footnote w:type="continuationSeparator" w:id="0">
    <w:p w:rsidR="00FA2E7A" w:rsidRDefault="00FA2E7A" w:rsidP="0020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800"/>
    <w:multiLevelType w:val="hybridMultilevel"/>
    <w:tmpl w:val="EBE8E81C"/>
    <w:lvl w:ilvl="0" w:tplc="CB1A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A96"/>
    <w:multiLevelType w:val="hybridMultilevel"/>
    <w:tmpl w:val="81889F26"/>
    <w:lvl w:ilvl="0" w:tplc="457E5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7F32"/>
    <w:multiLevelType w:val="hybridMultilevel"/>
    <w:tmpl w:val="70A00C72"/>
    <w:lvl w:ilvl="0" w:tplc="83E43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44B1"/>
    <w:multiLevelType w:val="hybridMultilevel"/>
    <w:tmpl w:val="FF7A716E"/>
    <w:lvl w:ilvl="0" w:tplc="B80AD3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BAD"/>
    <w:rsid w:val="00042870"/>
    <w:rsid w:val="000854F2"/>
    <w:rsid w:val="000B7EFF"/>
    <w:rsid w:val="000E683D"/>
    <w:rsid w:val="0010214F"/>
    <w:rsid w:val="00110E8E"/>
    <w:rsid w:val="001362DC"/>
    <w:rsid w:val="00153B43"/>
    <w:rsid w:val="00157D64"/>
    <w:rsid w:val="00194A85"/>
    <w:rsid w:val="001F2F74"/>
    <w:rsid w:val="00200BDA"/>
    <w:rsid w:val="00202015"/>
    <w:rsid w:val="00240A0A"/>
    <w:rsid w:val="002969CD"/>
    <w:rsid w:val="002E1A72"/>
    <w:rsid w:val="00316842"/>
    <w:rsid w:val="003364F5"/>
    <w:rsid w:val="0039792B"/>
    <w:rsid w:val="003A5C88"/>
    <w:rsid w:val="003B6D08"/>
    <w:rsid w:val="0042336E"/>
    <w:rsid w:val="0049010D"/>
    <w:rsid w:val="00531689"/>
    <w:rsid w:val="006179AC"/>
    <w:rsid w:val="006904AE"/>
    <w:rsid w:val="00691240"/>
    <w:rsid w:val="00701B33"/>
    <w:rsid w:val="007028D4"/>
    <w:rsid w:val="00704A70"/>
    <w:rsid w:val="007054D7"/>
    <w:rsid w:val="00734289"/>
    <w:rsid w:val="007D2F4D"/>
    <w:rsid w:val="00830E44"/>
    <w:rsid w:val="00852B01"/>
    <w:rsid w:val="00877C51"/>
    <w:rsid w:val="008A135C"/>
    <w:rsid w:val="008A7633"/>
    <w:rsid w:val="009427EE"/>
    <w:rsid w:val="00945050"/>
    <w:rsid w:val="00945471"/>
    <w:rsid w:val="00993AB6"/>
    <w:rsid w:val="009B4016"/>
    <w:rsid w:val="00A03D26"/>
    <w:rsid w:val="00A12ECE"/>
    <w:rsid w:val="00A81D2F"/>
    <w:rsid w:val="00A8721A"/>
    <w:rsid w:val="00AD7388"/>
    <w:rsid w:val="00AF6BAD"/>
    <w:rsid w:val="00B278F2"/>
    <w:rsid w:val="00B43A29"/>
    <w:rsid w:val="00B520E2"/>
    <w:rsid w:val="00B568CD"/>
    <w:rsid w:val="00C21726"/>
    <w:rsid w:val="00C93E32"/>
    <w:rsid w:val="00CA699B"/>
    <w:rsid w:val="00D85050"/>
    <w:rsid w:val="00DB03C7"/>
    <w:rsid w:val="00DB4AF9"/>
    <w:rsid w:val="00DC60C8"/>
    <w:rsid w:val="00E213FA"/>
    <w:rsid w:val="00E6061B"/>
    <w:rsid w:val="00F26640"/>
    <w:rsid w:val="00F328AF"/>
    <w:rsid w:val="00FA2E7A"/>
    <w:rsid w:val="00FA4228"/>
    <w:rsid w:val="00FC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78914-AD17-43AD-A48C-C0F31B6C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15"/>
  </w:style>
  <w:style w:type="paragraph" w:styleId="Footer">
    <w:name w:val="footer"/>
    <w:basedOn w:val="Normal"/>
    <w:link w:val="FooterChar"/>
    <w:uiPriority w:val="99"/>
    <w:unhideWhenUsed/>
    <w:rsid w:val="0020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15"/>
  </w:style>
  <w:style w:type="paragraph" w:styleId="BalloonText">
    <w:name w:val="Balloon Text"/>
    <w:basedOn w:val="Normal"/>
    <w:link w:val="BalloonTextChar"/>
    <w:uiPriority w:val="99"/>
    <w:semiHidden/>
    <w:unhideWhenUsed/>
    <w:rsid w:val="00F26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D129E-A3A9-4575-86C1-2DC944EFE870}"/>
</file>

<file path=customXml/itemProps2.xml><?xml version="1.0" encoding="utf-8"?>
<ds:datastoreItem xmlns:ds="http://schemas.openxmlformats.org/officeDocument/2006/customXml" ds:itemID="{B3E6D8A8-74BD-44CA-BC33-C9A0401D355D}"/>
</file>

<file path=customXml/itemProps3.xml><?xml version="1.0" encoding="utf-8"?>
<ds:datastoreItem xmlns:ds="http://schemas.openxmlformats.org/officeDocument/2006/customXml" ds:itemID="{4D246654-01D7-418E-A373-E253BC0A6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2020-03-05T10:11:00Z</cp:lastPrinted>
  <dcterms:created xsi:type="dcterms:W3CDTF">2021-03-17T09:04:00Z</dcterms:created>
  <dcterms:modified xsi:type="dcterms:W3CDTF">2021-03-17T13:42:00Z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